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D4E" w:rsidRDefault="00531D4E" w:rsidP="00531D4E">
      <w:pPr>
        <w:pStyle w:val="3"/>
      </w:pPr>
      <w:r>
        <w:t>Администрация муниципального образования «Город Астрахань»</w:t>
      </w:r>
    </w:p>
    <w:p w:rsidR="00AA7C80" w:rsidRDefault="00531D4E" w:rsidP="00531D4E">
      <w:pPr>
        <w:pStyle w:val="3"/>
      </w:pPr>
      <w:r>
        <w:t>ПОСТАНОВЛЕНИЕ</w:t>
      </w:r>
      <w:r>
        <w:t xml:space="preserve"> </w:t>
      </w:r>
    </w:p>
    <w:p w:rsidR="00531D4E" w:rsidRDefault="00531D4E" w:rsidP="00531D4E">
      <w:pPr>
        <w:pStyle w:val="3"/>
      </w:pPr>
      <w:r>
        <w:t>25 декабря 2025 года № 1666</w:t>
      </w:r>
    </w:p>
    <w:p w:rsidR="00531D4E" w:rsidRDefault="00531D4E" w:rsidP="00531D4E">
      <w:pPr>
        <w:pStyle w:val="3"/>
      </w:pPr>
      <w:r>
        <w:t xml:space="preserve">«Об утверждении изменений в проект планировки территории для строительства </w:t>
      </w:r>
    </w:p>
    <w:p w:rsidR="00531D4E" w:rsidRDefault="00531D4E" w:rsidP="00531D4E">
      <w:pPr>
        <w:pStyle w:val="3"/>
      </w:pPr>
      <w:proofErr w:type="gramStart"/>
      <w:r>
        <w:t xml:space="preserve">линейного объекта по ул. Н. Островского от ул. Пороховой до развязки </w:t>
      </w:r>
      <w:proofErr w:type="gramEnd"/>
    </w:p>
    <w:p w:rsidR="00531D4E" w:rsidRDefault="00531D4E" w:rsidP="00531D4E">
      <w:pPr>
        <w:pStyle w:val="3"/>
      </w:pPr>
      <w:r>
        <w:t>по ул. Бродской в Советском районе г. Астрахани»</w:t>
      </w:r>
    </w:p>
    <w:p w:rsidR="00531D4E" w:rsidRDefault="00531D4E" w:rsidP="00531D4E">
      <w:pPr>
        <w:pStyle w:val="a3"/>
        <w:ind w:firstLine="709"/>
        <w:rPr>
          <w:spacing w:val="2"/>
        </w:rPr>
      </w:pPr>
      <w:proofErr w:type="gramStart"/>
      <w:r>
        <w:rPr>
          <w:spacing w:val="2"/>
        </w:rPr>
        <w:t>В соответствии со статьями 41, 42, 43, 46 Градостроительного кодекса Российской Федерации, постановлением Правительства Российской Федерации от 02.02.2024 № 112 «Об утверждении Правил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</w:t>
      </w:r>
      <w:proofErr w:type="gramEnd"/>
      <w:r>
        <w:rPr>
          <w:spacing w:val="2"/>
        </w:rPr>
        <w:t xml:space="preserve">, </w:t>
      </w:r>
      <w:proofErr w:type="gramStart"/>
      <w:r>
        <w:rPr>
          <w:spacing w:val="2"/>
        </w:rPr>
        <w:t xml:space="preserve">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значения», в связи с обращением ООО СЗ «Пространство на Островского» от 07.10.2025 № 03-04-01-5657, в соответствии с заключением </w:t>
      </w:r>
      <w:r>
        <w:rPr>
          <w:spacing w:val="16"/>
        </w:rPr>
        <w:t>о результатах общественных обсуждений по изменениям в проект планировки территории для строительства</w:t>
      </w:r>
      <w:proofErr w:type="gramEnd"/>
      <w:r>
        <w:rPr>
          <w:spacing w:val="16"/>
        </w:rPr>
        <w:t xml:space="preserve"> </w:t>
      </w:r>
      <w:proofErr w:type="gramStart"/>
      <w:r>
        <w:rPr>
          <w:spacing w:val="16"/>
        </w:rPr>
        <w:t>линейного объекта по ул. Н. Островского от ул. Пороховой до развязки по ул. Бродской в Советском районе г. Астрахани от 07.11.2025, опубликованным в бюллетене «Астраханский вестник» от 13.11.2025 № 49, в целях внесения изменений в проект планировки территории для строительства линейного объекта по ул. Н. Островского от ул. Пороховой до развязки по у</w:t>
      </w:r>
      <w:r>
        <w:rPr>
          <w:spacing w:val="9"/>
        </w:rPr>
        <w:t>л. Бродской в Советском районе г. Астрахани, утве</w:t>
      </w:r>
      <w:r>
        <w:rPr>
          <w:spacing w:val="2"/>
        </w:rPr>
        <w:t>ржденный постановлением</w:t>
      </w:r>
      <w:proofErr w:type="gramEnd"/>
      <w:r>
        <w:rPr>
          <w:spacing w:val="2"/>
        </w:rPr>
        <w:t xml:space="preserve"> администрации муниципального образования «Город Астрахань» от 16.02.2017 № 1064, измененный документацией, утвержденной распоряжением администрации муниципального образования «Городской округ город Астрахань» от 27.06.2025 № 908-р, ПОСТАНОВЛЯЮ: </w:t>
      </w:r>
    </w:p>
    <w:p w:rsidR="00531D4E" w:rsidRDefault="00531D4E" w:rsidP="00531D4E">
      <w:pPr>
        <w:pStyle w:val="a3"/>
        <w:ind w:firstLine="709"/>
      </w:pPr>
      <w:r>
        <w:t>1. Утвердить прилагаемые изменения в проект планировки территории для строительства линейного объекта по ул. Н. Островского от ул. Пороховой до развязки по ул. Бродской в Советском районе г. Астрахани.</w:t>
      </w:r>
    </w:p>
    <w:p w:rsidR="00531D4E" w:rsidRDefault="00531D4E" w:rsidP="00531D4E">
      <w:pPr>
        <w:pStyle w:val="a3"/>
        <w:ind w:firstLine="709"/>
      </w:pPr>
      <w:r>
        <w:t>2. Управлению информационной политики администрации муниципального образования «Городской округ город Астрахань»:</w:t>
      </w:r>
    </w:p>
    <w:p w:rsidR="00531D4E" w:rsidRDefault="00531D4E" w:rsidP="00531D4E">
      <w:pPr>
        <w:pStyle w:val="a3"/>
        <w:ind w:firstLine="709"/>
      </w:pPr>
      <w:r>
        <w:t xml:space="preserve">2.1.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и прилагаемые изменения на официальном сайте администрации муниципального образования «Городской округ город Астрахань».</w:t>
      </w:r>
    </w:p>
    <w:p w:rsidR="00531D4E" w:rsidRDefault="00531D4E" w:rsidP="00531D4E">
      <w:pPr>
        <w:pStyle w:val="a3"/>
        <w:ind w:firstLine="709"/>
      </w:pPr>
      <w:r>
        <w:t>2.2. Опубликовать настоящее постановление администрации муниципального образования «Городской округ город Астрахань» и прилагаемые изменения в средствах массовой информации в течение семи дней со дня принятия настоящего постановления администрации муниципального образования «Городской округ город Астрахань».</w:t>
      </w:r>
    </w:p>
    <w:p w:rsidR="00531D4E" w:rsidRPr="00531D4E" w:rsidRDefault="00531D4E" w:rsidP="00531D4E">
      <w:pPr>
        <w:pStyle w:val="a3"/>
        <w:ind w:firstLine="709"/>
      </w:pPr>
      <w:r w:rsidRPr="00531D4E">
        <w:t xml:space="preserve">3. </w:t>
      </w:r>
      <w:proofErr w:type="gramStart"/>
      <w:r w:rsidRPr="00531D4E">
        <w:t>Контроль за</w:t>
      </w:r>
      <w:proofErr w:type="gramEnd"/>
      <w:r w:rsidRPr="00531D4E">
        <w:t xml:space="preserve"> исполнением настоящего постановления администрации муниципального образования «Городской округ город Астрахань» возложить на первого заместителя главы муниципального образования «Городской округ город Астрахань».</w:t>
      </w:r>
    </w:p>
    <w:p w:rsidR="00531D4E" w:rsidRPr="00531D4E" w:rsidRDefault="00531D4E" w:rsidP="00531D4E">
      <w:pPr>
        <w:pStyle w:val="a3"/>
        <w:jc w:val="right"/>
        <w:rPr>
          <w:b/>
          <w:bCs/>
        </w:rPr>
      </w:pPr>
      <w:r w:rsidRPr="00531D4E">
        <w:rPr>
          <w:b/>
          <w:bCs/>
        </w:rPr>
        <w:t>Глава муниципального</w:t>
      </w:r>
      <w:r w:rsidR="00EC6840">
        <w:rPr>
          <w:b/>
          <w:bCs/>
        </w:rPr>
        <w:t xml:space="preserve"> </w:t>
      </w:r>
      <w:bookmarkStart w:id="0" w:name="_GoBack"/>
      <w:bookmarkEnd w:id="0"/>
      <w:r w:rsidR="00EC6840">
        <w:rPr>
          <w:b/>
          <w:bCs/>
        </w:rPr>
        <w:t xml:space="preserve"> </w:t>
      </w:r>
      <w:r w:rsidRPr="00531D4E">
        <w:rPr>
          <w:b/>
          <w:bCs/>
        </w:rPr>
        <w:t xml:space="preserve">образования «Городской округ город Астрахань» </w:t>
      </w:r>
    </w:p>
    <w:p w:rsidR="00531D4E" w:rsidRDefault="00531D4E" w:rsidP="00531D4E">
      <w:pPr>
        <w:jc w:val="right"/>
        <w:rPr>
          <w:b/>
          <w:bCs/>
        </w:rPr>
      </w:pPr>
      <w:r w:rsidRPr="00531D4E">
        <w:rPr>
          <w:b/>
          <w:bCs/>
        </w:rPr>
        <w:t>И.А. РЕДЬКИН</w:t>
      </w:r>
    </w:p>
    <w:p w:rsidR="00FF4A14" w:rsidRDefault="00EC6840"/>
    <w:sectPr w:rsidR="00FF4A14" w:rsidSect="00531D4E">
      <w:pgSz w:w="11906" w:h="16838"/>
      <w:pgMar w:top="1134" w:right="1416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D4E"/>
    <w:rsid w:val="00531D4E"/>
    <w:rsid w:val="008505A8"/>
    <w:rsid w:val="00A56E3A"/>
    <w:rsid w:val="00AA7C80"/>
    <w:rsid w:val="00EC6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D4E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31D4E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31D4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D4E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31D4E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31D4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2026-01-15T06:16:00Z</dcterms:created>
  <dcterms:modified xsi:type="dcterms:W3CDTF">2026-01-15T06:17:00Z</dcterms:modified>
</cp:coreProperties>
</file>